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AADBF" w14:textId="77777777" w:rsidR="009C3B55" w:rsidRDefault="009C3B55" w:rsidP="00DB6E72">
      <w:pPr>
        <w:jc w:val="center"/>
      </w:pPr>
    </w:p>
    <w:p w14:paraId="06B8821C" w14:textId="77777777" w:rsidR="00DB6E72" w:rsidRDefault="00DB6E72" w:rsidP="00DB6E72">
      <w:pPr>
        <w:jc w:val="center"/>
      </w:pPr>
    </w:p>
    <w:p w14:paraId="6F641A40" w14:textId="77777777" w:rsidR="00DB6E72" w:rsidRDefault="00DB6E72" w:rsidP="00DB6E72">
      <w:pPr>
        <w:jc w:val="center"/>
      </w:pPr>
    </w:p>
    <w:p w14:paraId="6E4FFE49" w14:textId="77777777" w:rsidR="00DB6E72" w:rsidRPr="00DB6E72" w:rsidRDefault="00482AD8" w:rsidP="00DB6E72">
      <w:pPr>
        <w:jc w:val="center"/>
        <w:rPr>
          <w:b/>
          <w:bCs/>
        </w:rPr>
      </w:pPr>
      <w:r w:rsidRPr="00DB6E72">
        <w:rPr>
          <w:b/>
          <w:bCs/>
        </w:rPr>
        <w:t>Happiness and Health</w:t>
      </w:r>
    </w:p>
    <w:p w14:paraId="0DDB2C3C" w14:textId="77777777" w:rsidR="00DB6E72" w:rsidRDefault="00DB6E72" w:rsidP="00DB6E72">
      <w:pPr>
        <w:jc w:val="center"/>
      </w:pPr>
    </w:p>
    <w:p w14:paraId="2C3CBB10" w14:textId="77777777" w:rsidR="00DB6E72" w:rsidRDefault="00482AD8" w:rsidP="00DB6E72">
      <w:pPr>
        <w:jc w:val="center"/>
      </w:pPr>
      <w:r>
        <w:t>Name</w:t>
      </w:r>
    </w:p>
    <w:p w14:paraId="30E1104F" w14:textId="77777777" w:rsidR="00DB6E72" w:rsidRDefault="00482AD8" w:rsidP="00DB6E72">
      <w:pPr>
        <w:jc w:val="center"/>
      </w:pPr>
      <w:r>
        <w:t>Affiliation</w:t>
      </w:r>
    </w:p>
    <w:p w14:paraId="453B62B7" w14:textId="77777777" w:rsidR="00DB6E72" w:rsidRDefault="00482AD8" w:rsidP="00DB6E72">
      <w:pPr>
        <w:jc w:val="center"/>
      </w:pPr>
      <w:r>
        <w:t>Date</w:t>
      </w:r>
    </w:p>
    <w:p w14:paraId="1246F348" w14:textId="77777777" w:rsidR="00DB6E72" w:rsidRDefault="00DB6E72" w:rsidP="00DB6E72">
      <w:pPr>
        <w:jc w:val="center"/>
      </w:pPr>
    </w:p>
    <w:p w14:paraId="46EFBABE" w14:textId="77777777" w:rsidR="00DB6E72" w:rsidRDefault="00DB6E72" w:rsidP="00DB6E72">
      <w:pPr>
        <w:jc w:val="center"/>
      </w:pPr>
    </w:p>
    <w:p w14:paraId="75DBDD97" w14:textId="77777777" w:rsidR="00DB6E72" w:rsidRDefault="00DB6E72" w:rsidP="00DB6E72">
      <w:pPr>
        <w:jc w:val="center"/>
      </w:pPr>
    </w:p>
    <w:p w14:paraId="0ED0F081" w14:textId="77777777" w:rsidR="00DB6E72" w:rsidRDefault="00DB6E72" w:rsidP="00DB6E72">
      <w:pPr>
        <w:jc w:val="center"/>
      </w:pPr>
    </w:p>
    <w:p w14:paraId="00A74814" w14:textId="77777777" w:rsidR="00DB6E72" w:rsidRDefault="00DB6E72" w:rsidP="00DB6E72">
      <w:pPr>
        <w:jc w:val="center"/>
      </w:pPr>
    </w:p>
    <w:p w14:paraId="2C84D81F" w14:textId="77777777" w:rsidR="00DB6E72" w:rsidRDefault="00DB6E72" w:rsidP="00DB6E72">
      <w:pPr>
        <w:jc w:val="center"/>
      </w:pPr>
    </w:p>
    <w:p w14:paraId="7F63E138" w14:textId="77777777" w:rsidR="00DB6E72" w:rsidRDefault="00DB6E72" w:rsidP="00DB6E72">
      <w:pPr>
        <w:jc w:val="center"/>
      </w:pPr>
    </w:p>
    <w:p w14:paraId="35C42362" w14:textId="77777777" w:rsidR="00DB6E72" w:rsidRDefault="00DB6E72" w:rsidP="00DB6E72">
      <w:pPr>
        <w:jc w:val="center"/>
      </w:pPr>
    </w:p>
    <w:p w14:paraId="408E3667" w14:textId="77777777" w:rsidR="00DB6E72" w:rsidRDefault="00DB6E72" w:rsidP="00DB6E72">
      <w:pPr>
        <w:jc w:val="center"/>
      </w:pPr>
    </w:p>
    <w:p w14:paraId="2AC9D20E" w14:textId="77777777" w:rsidR="00DB6E72" w:rsidRDefault="00DB6E72" w:rsidP="00DB6E72">
      <w:pPr>
        <w:jc w:val="center"/>
      </w:pPr>
    </w:p>
    <w:p w14:paraId="1B8C2540" w14:textId="77777777" w:rsidR="00DB6E72" w:rsidRPr="00DB6E72" w:rsidRDefault="00482AD8" w:rsidP="00DB6E72">
      <w:pPr>
        <w:jc w:val="center"/>
        <w:rPr>
          <w:b/>
          <w:bCs/>
        </w:rPr>
      </w:pPr>
      <w:r w:rsidRPr="00DB6E72">
        <w:rPr>
          <w:b/>
          <w:bCs/>
        </w:rPr>
        <w:t>Happiness and Health</w:t>
      </w:r>
    </w:p>
    <w:p w14:paraId="6A7DCAA2" w14:textId="77777777" w:rsidR="003F7F80" w:rsidRDefault="00482AD8" w:rsidP="00341824">
      <w:pPr>
        <w:ind w:left="0"/>
      </w:pPr>
      <w:r>
        <w:lastRenderedPageBreak/>
        <w:tab/>
      </w:r>
      <w:r w:rsidR="00BB5181">
        <w:t>Andrew Steptoe wrote the article about happiness and health .it was first published as a review in advance on 2</w:t>
      </w:r>
      <w:r w:rsidR="00BB5181" w:rsidRPr="00BB5181">
        <w:rPr>
          <w:vertAlign w:val="superscript"/>
        </w:rPr>
        <w:t>nd</w:t>
      </w:r>
      <w:r w:rsidR="00BB5181">
        <w:t xml:space="preserve"> January 2019.</w:t>
      </w:r>
      <w:r w:rsidR="0070536F">
        <w:t xml:space="preserve"> the final volume 40:339-359 was published in April 2019 (</w:t>
      </w:r>
      <w:hyperlink r:id="rId6" w:history="1">
        <w:r w:rsidR="00FC511C" w:rsidRPr="00151CF0">
          <w:rPr>
            <w:rStyle w:val="Hyperlink"/>
          </w:rPr>
          <w:t>https://doi.org/10.1146/annurev-publhealth-040218-044150).</w:t>
        </w:r>
      </w:hyperlink>
      <w:r w:rsidR="00FC511C">
        <w:t xml:space="preserve"> </w:t>
      </w:r>
      <w:r w:rsidR="00057E49">
        <w:t xml:space="preserve">The article was sponsored by the department of science and </w:t>
      </w:r>
      <w:r w:rsidR="004E75C3">
        <w:t>health, university</w:t>
      </w:r>
      <w:r w:rsidR="00057E49">
        <w:t xml:space="preserve"> </w:t>
      </w:r>
      <w:r w:rsidR="004E75C3">
        <w:t>college, London</w:t>
      </w:r>
      <w:r w:rsidR="00057E49">
        <w:t xml:space="preserve"> WC1E 6BT, United </w:t>
      </w:r>
      <w:r w:rsidR="004E75C3">
        <w:t>Kingdom. This</w:t>
      </w:r>
      <w:r w:rsidR="00FB406B">
        <w:t xml:space="preserve"> is a credible source since it was formally part of the UCL'S research department of public health and </w:t>
      </w:r>
      <w:r w:rsidR="004E75C3">
        <w:t>epidemiology. The</w:t>
      </w:r>
      <w:r w:rsidR="00FB406B">
        <w:t xml:space="preserve"> research department of behavioral science and health formed in January 2017 by merging the psychobiology and UCL's research </w:t>
      </w:r>
      <w:r w:rsidR="004E75C3">
        <w:t>Centers. The</w:t>
      </w:r>
      <w:r w:rsidR="00787D34">
        <w:t xml:space="preserve"> department is in the faculty of population health sciences and </w:t>
      </w:r>
      <w:r w:rsidR="004E75C3">
        <w:t>epidemiology</w:t>
      </w:r>
      <w:r w:rsidR="00787D34">
        <w:t xml:space="preserve"> and health </w:t>
      </w:r>
      <w:r w:rsidR="004E75C3">
        <w:t>care institutes. The</w:t>
      </w:r>
      <w:r w:rsidR="00787D34">
        <w:t xml:space="preserve"> faculty of health care and the institute of epidemiology holds the SWAN </w:t>
      </w:r>
      <w:r w:rsidR="004E75C3">
        <w:t xml:space="preserve">charter </w:t>
      </w:r>
      <w:r w:rsidR="00787D34">
        <w:t xml:space="preserve">to recognize its massive commitment to advancing </w:t>
      </w:r>
      <w:r w:rsidR="004E75C3">
        <w:t>medicine, math, engineering, technology</w:t>
      </w:r>
      <w:r w:rsidR="00787D34">
        <w:t>, and science.</w:t>
      </w:r>
    </w:p>
    <w:p w14:paraId="76D3A681" w14:textId="77777777" w:rsidR="00F11074" w:rsidRDefault="00482AD8" w:rsidP="00341824">
      <w:pPr>
        <w:ind w:left="0"/>
      </w:pPr>
      <w:r>
        <w:tab/>
        <w:t xml:space="preserve">The article offers an </w:t>
      </w:r>
      <w:r w:rsidR="004E75C3">
        <w:t>in-depth</w:t>
      </w:r>
      <w:r>
        <w:t xml:space="preserve"> analysis of the relationship between health and </w:t>
      </w:r>
      <w:r w:rsidR="004E75C3">
        <w:t>happiness. According</w:t>
      </w:r>
      <w:r>
        <w:t xml:space="preserve"> to this research, the possibility that impaired happiness is a consequence potential contributor to disease risk </w:t>
      </w:r>
      <w:r w:rsidR="004E75C3">
        <w:t>and ill</w:t>
      </w:r>
      <w:r>
        <w:t>-</w:t>
      </w:r>
      <w:r w:rsidR="004E75C3">
        <w:t>health. Happiness</w:t>
      </w:r>
      <w:r>
        <w:t xml:space="preserve"> </w:t>
      </w:r>
      <w:r w:rsidR="004E75C3">
        <w:t xml:space="preserve">includes </w:t>
      </w:r>
      <w:r>
        <w:t>various construct</w:t>
      </w:r>
      <w:r w:rsidR="00D52307">
        <w:t xml:space="preserve">s that are life </w:t>
      </w:r>
      <w:r w:rsidR="004E75C3">
        <w:t>satisfaction, eudemonic</w:t>
      </w:r>
      <w:r w:rsidR="00D52307">
        <w:t xml:space="preserve"> well-</w:t>
      </w:r>
      <w:r w:rsidR="004E75C3">
        <w:t>being, and</w:t>
      </w:r>
      <w:r w:rsidR="00D52307">
        <w:t xml:space="preserve"> affective well-</w:t>
      </w:r>
      <w:r w:rsidR="004E75C3">
        <w:t>being. Indeed,</w:t>
      </w:r>
      <w:r w:rsidR="00D52307">
        <w:t xml:space="preserve"> happiness is associate</w:t>
      </w:r>
      <w:r w:rsidR="003D2051">
        <w:t xml:space="preserve">d with </w:t>
      </w:r>
      <w:r w:rsidR="004E75C3">
        <w:t>morbidity</w:t>
      </w:r>
      <w:r w:rsidR="003D2051">
        <w:t xml:space="preserve">, and disease diagnosis is known for a limited range of health </w:t>
      </w:r>
      <w:r w:rsidR="004E75C3">
        <w:t>condition</w:t>
      </w:r>
      <w:r w:rsidR="003D2051">
        <w:t xml:space="preserve">s. Several factors link health factors with health, for instance, biological </w:t>
      </w:r>
      <w:r w:rsidR="00DD10B8">
        <w:t>processes, dietary</w:t>
      </w:r>
      <w:r w:rsidR="003D2051">
        <w:t xml:space="preserve"> </w:t>
      </w:r>
      <w:r w:rsidR="004E75C3">
        <w:t>choices, physical</w:t>
      </w:r>
      <w:r w:rsidR="003D2051">
        <w:t xml:space="preserve"> activity, metabolic pathways, </w:t>
      </w:r>
      <w:r w:rsidR="004E75C3">
        <w:t>and inflammat</w:t>
      </w:r>
      <w:r>
        <w:t>ion.</w:t>
      </w:r>
      <w:r w:rsidR="00FC511C">
        <w:t xml:space="preserve"> </w:t>
      </w:r>
      <w:r>
        <w:t>The art</w:t>
      </w:r>
      <w:r w:rsidR="00DD10B8">
        <w:t>i</w:t>
      </w:r>
      <w:r>
        <w:t xml:space="preserve">cle’s thesis is to summarize the </w:t>
      </w:r>
      <w:r w:rsidR="00DD10B8">
        <w:t>epidemiological</w:t>
      </w:r>
      <w:r>
        <w:t xml:space="preserve"> evidence for the relationship between </w:t>
      </w:r>
      <w:r w:rsidR="00DD10B8">
        <w:t>mortality</w:t>
      </w:r>
      <w:r>
        <w:t xml:space="preserve"> and happiness. It also focuses majorly on physical health </w:t>
      </w:r>
      <w:r w:rsidR="00DD10B8">
        <w:t>outcomes. The</w:t>
      </w:r>
      <w:r>
        <w:t xml:space="preserve"> report also analyses the </w:t>
      </w:r>
      <w:r w:rsidR="00DD10B8">
        <w:t>biological</w:t>
      </w:r>
      <w:r>
        <w:t xml:space="preserve"> and behavioral pathways that link </w:t>
      </w:r>
      <w:r w:rsidR="00DD10B8">
        <w:t>happiness.</w:t>
      </w:r>
    </w:p>
    <w:p w14:paraId="30A79428" w14:textId="77777777" w:rsidR="00F11074" w:rsidRDefault="00DD10B8" w:rsidP="00341824">
      <w:pPr>
        <w:ind w:left="0"/>
      </w:pPr>
      <w:r>
        <w:tab/>
        <w:t>Furthermore,</w:t>
      </w:r>
      <w:r w:rsidR="00482AD8">
        <w:t xml:space="preserve"> the article analyses the biological and behavioral interventions and pathways that promote </w:t>
      </w:r>
      <w:r>
        <w:t>happiness. The</w:t>
      </w:r>
      <w:r w:rsidR="00482AD8">
        <w:t xml:space="preserve"> </w:t>
      </w:r>
      <w:r>
        <w:t>author</w:t>
      </w:r>
      <w:r w:rsidR="00482AD8">
        <w:t xml:space="preserve"> arrives at his thesis through the conceptualization of </w:t>
      </w:r>
      <w:r>
        <w:t>happiness. The</w:t>
      </w:r>
      <w:r w:rsidR="00A72F92">
        <w:t xml:space="preserve"> </w:t>
      </w:r>
      <w:r>
        <w:t>author</w:t>
      </w:r>
      <w:r w:rsidR="00A72F92">
        <w:t xml:space="preserve"> </w:t>
      </w:r>
      <w:r>
        <w:t>achieves</w:t>
      </w:r>
      <w:r w:rsidR="00A72F92">
        <w:t xml:space="preserve"> the set goal by </w:t>
      </w:r>
      <w:r>
        <w:t>analyzing</w:t>
      </w:r>
      <w:r w:rsidR="00A72F92">
        <w:t xml:space="preserve"> mortality with </w:t>
      </w:r>
      <w:r>
        <w:t>happiness. Andrew</w:t>
      </w:r>
      <w:r w:rsidR="00A72F92">
        <w:t xml:space="preserve"> Steptoe and insists that individuals who </w:t>
      </w:r>
      <w:r>
        <w:t>report greater</w:t>
      </w:r>
      <w:r w:rsidR="00A72F92">
        <w:t xml:space="preserve"> well-being on a repeated mode have lower </w:t>
      </w:r>
      <w:r w:rsidR="00A72F92">
        <w:lastRenderedPageBreak/>
        <w:t xml:space="preserve">mortality than individuals who say it </w:t>
      </w:r>
      <w:r>
        <w:t>ones. the</w:t>
      </w:r>
      <w:r w:rsidR="00A72F92">
        <w:t xml:space="preserve"> </w:t>
      </w:r>
      <w:r>
        <w:t>anther</w:t>
      </w:r>
      <w:r w:rsidR="00A72F92">
        <w:t xml:space="preserve"> also achieves the thesis through the </w:t>
      </w:r>
      <w:r w:rsidR="003F5D5D">
        <w:t>in-depth</w:t>
      </w:r>
      <w:r w:rsidR="00A72F92">
        <w:t xml:space="preserve"> analysis of happiness and </w:t>
      </w:r>
      <w:r>
        <w:t>survival. The</w:t>
      </w:r>
      <w:r w:rsidR="003F5D5D">
        <w:t xml:space="preserve"> prospective studies in various countries show that a combination of practical components and </w:t>
      </w:r>
      <w:proofErr w:type="spellStart"/>
      <w:r>
        <w:t>eudaemonic</w:t>
      </w:r>
      <w:proofErr w:type="spellEnd"/>
      <w:r>
        <w:t>, purpose</w:t>
      </w:r>
      <w:r w:rsidR="003F5D5D">
        <w:t xml:space="preserve">, and </w:t>
      </w:r>
      <w:r>
        <w:t>positive</w:t>
      </w:r>
      <w:r w:rsidR="003F5D5D">
        <w:t xml:space="preserve"> affect has associated with reduced risk of c</w:t>
      </w:r>
      <w:r>
        <w:t>ovariates</w:t>
      </w:r>
      <w:r w:rsidR="003F5D5D">
        <w:t>.</w:t>
      </w:r>
    </w:p>
    <w:p w14:paraId="27EB8E96" w14:textId="79CF039E" w:rsidR="003F5D5D" w:rsidRDefault="00482AD8" w:rsidP="00341824">
      <w:pPr>
        <w:ind w:left="0"/>
      </w:pPr>
      <w:r>
        <w:tab/>
        <w:t xml:space="preserve">This article is crucial </w:t>
      </w:r>
      <w:r w:rsidR="001843D8">
        <w:t xml:space="preserve">to the project since it will be beneficial to proving the point about how happiness is essential to both the </w:t>
      </w:r>
      <w:r w:rsidR="00DD10B8">
        <w:t>incidences</w:t>
      </w:r>
      <w:r w:rsidR="001843D8">
        <w:t xml:space="preserve"> of disability and disease and prognosis. It is also crucial as it offers an analysis of the pathways relating to satisfaction with </w:t>
      </w:r>
      <w:r w:rsidR="00DD10B8">
        <w:t>health. The</w:t>
      </w:r>
      <w:r w:rsidR="001843D8">
        <w:t xml:space="preserve"> first link between happiness and health is the biological correlations of joy. The second one is habitual behaviors.</w:t>
      </w:r>
      <w:r w:rsidR="004E75C3">
        <w:t xml:space="preserve"> In conclusion, the study backs up both the project points and provides valuable information that backup the entire work. As the article </w:t>
      </w:r>
      <w:r w:rsidR="00DD10B8">
        <w:t>highlights, t</w:t>
      </w:r>
      <w:r w:rsidR="004E75C3">
        <w:t xml:space="preserve">wo types of </w:t>
      </w:r>
      <w:r w:rsidR="00DD10B8">
        <w:t>interventions</w:t>
      </w:r>
      <w:r w:rsidR="004E75C3">
        <w:t xml:space="preserve"> are crucial to health and happiness: positive psychological interventions and interventions that impact satisfaction but not as the primary outcome.</w:t>
      </w:r>
    </w:p>
    <w:p w14:paraId="15CAB41F" w14:textId="1C6CB625" w:rsidR="00AA6662" w:rsidRDefault="00AA6662" w:rsidP="00341824">
      <w:pPr>
        <w:ind w:left="0"/>
      </w:pPr>
    </w:p>
    <w:p w14:paraId="11947BB7" w14:textId="085ADFE5" w:rsidR="00AA6662" w:rsidRDefault="00AA6662" w:rsidP="00341824">
      <w:pPr>
        <w:ind w:left="0"/>
      </w:pPr>
    </w:p>
    <w:p w14:paraId="214C0173" w14:textId="7BE06786" w:rsidR="00AA6662" w:rsidRDefault="00AA6662" w:rsidP="00341824">
      <w:pPr>
        <w:ind w:left="0"/>
      </w:pPr>
    </w:p>
    <w:p w14:paraId="6AF07C35" w14:textId="26D9F943" w:rsidR="00AA6662" w:rsidRDefault="00AA6662" w:rsidP="00341824">
      <w:pPr>
        <w:ind w:left="0"/>
      </w:pPr>
    </w:p>
    <w:p w14:paraId="133C4A7F" w14:textId="0B02A4BC" w:rsidR="00AA6662" w:rsidRDefault="00AA6662" w:rsidP="00341824">
      <w:pPr>
        <w:ind w:left="0"/>
      </w:pPr>
    </w:p>
    <w:p w14:paraId="7F76756B" w14:textId="7E8381C1" w:rsidR="00AA6662" w:rsidRDefault="00AA6662" w:rsidP="00341824">
      <w:pPr>
        <w:ind w:left="0"/>
      </w:pPr>
    </w:p>
    <w:p w14:paraId="61680A2E" w14:textId="6F5B7A53" w:rsidR="00AA6662" w:rsidRDefault="00AA6662" w:rsidP="00341824">
      <w:pPr>
        <w:ind w:left="0"/>
      </w:pPr>
    </w:p>
    <w:p w14:paraId="66FCBFDC" w14:textId="3DBA9963" w:rsidR="00AA6662" w:rsidRDefault="00AA6662" w:rsidP="00AA666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Reference</w:t>
      </w:r>
    </w:p>
    <w:p w14:paraId="09594EFD" w14:textId="77777777" w:rsidR="00AA6662" w:rsidRDefault="00AA6662" w:rsidP="00AA6662">
      <w:pPr>
        <w:pStyle w:val="NormalWeb"/>
        <w:shd w:val="clear" w:color="auto" w:fill="FFFFFF"/>
        <w:spacing w:before="0" w:beforeAutospacing="0" w:after="0" w:afterAutospacing="0" w:line="550" w:lineRule="atLeast"/>
        <w:ind w:left="720" w:right="75" w:hanging="720"/>
        <w:rPr>
          <w:color w:val="000000"/>
        </w:rPr>
      </w:pPr>
      <w:r>
        <w:rPr>
          <w:color w:val="000000"/>
        </w:rPr>
        <w:lastRenderedPageBreak/>
        <w:t>Steptoe, A. (2019). Happiness and health. </w:t>
      </w:r>
      <w:r>
        <w:rPr>
          <w:rStyle w:val="Emphasis"/>
          <w:color w:val="000000"/>
        </w:rPr>
        <w:t>Annual Review of Public Health</w:t>
      </w:r>
      <w:r>
        <w:rPr>
          <w:color w:val="000000"/>
        </w:rPr>
        <w:t>, </w:t>
      </w:r>
      <w:r>
        <w:rPr>
          <w:rStyle w:val="Emphasis"/>
          <w:color w:val="000000"/>
        </w:rPr>
        <w:t>40</w:t>
      </w:r>
      <w:r>
        <w:rPr>
          <w:color w:val="000000"/>
        </w:rPr>
        <w:t>(1), 339-359. </w:t>
      </w:r>
      <w:hyperlink r:id="rId7" w:history="1">
        <w:r>
          <w:rPr>
            <w:rStyle w:val="Hyperlink"/>
            <w:rFonts w:ascii="inherit" w:hAnsi="inherit"/>
            <w:color w:val="000000"/>
          </w:rPr>
          <w:t>https://doi.org/10.1146/annurev-publhealth-040218-044150</w:t>
        </w:r>
      </w:hyperlink>
    </w:p>
    <w:p w14:paraId="2370A669" w14:textId="77777777" w:rsidR="00AA6662" w:rsidRDefault="00AA6662" w:rsidP="00341824">
      <w:pPr>
        <w:ind w:left="0"/>
      </w:pPr>
    </w:p>
    <w:sectPr w:rsidR="00AA666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674DA" w14:textId="77777777" w:rsidR="00482AD8" w:rsidRDefault="00482AD8">
      <w:pPr>
        <w:spacing w:after="0" w:line="240" w:lineRule="auto"/>
      </w:pPr>
      <w:r>
        <w:separator/>
      </w:r>
    </w:p>
  </w:endnote>
  <w:endnote w:type="continuationSeparator" w:id="0">
    <w:p w14:paraId="793F1075" w14:textId="77777777" w:rsidR="00482AD8" w:rsidRDefault="0048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B4D59" w14:textId="77777777" w:rsidR="00482AD8" w:rsidRDefault="00482AD8">
      <w:pPr>
        <w:spacing w:after="0" w:line="240" w:lineRule="auto"/>
      </w:pPr>
      <w:r>
        <w:separator/>
      </w:r>
    </w:p>
  </w:footnote>
  <w:footnote w:type="continuationSeparator" w:id="0">
    <w:p w14:paraId="3F0672FB" w14:textId="77777777" w:rsidR="00482AD8" w:rsidRDefault="0048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3069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5C1F96" w14:textId="77777777" w:rsidR="00DB6E72" w:rsidRDefault="00482A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34A1AB" w14:textId="77777777" w:rsidR="00DB6E72" w:rsidRDefault="00DB6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72"/>
    <w:rsid w:val="00057E49"/>
    <w:rsid w:val="00151CF0"/>
    <w:rsid w:val="001843D8"/>
    <w:rsid w:val="001C4CD1"/>
    <w:rsid w:val="001C63B8"/>
    <w:rsid w:val="00264955"/>
    <w:rsid w:val="002853EC"/>
    <w:rsid w:val="00323F97"/>
    <w:rsid w:val="00341824"/>
    <w:rsid w:val="003C397E"/>
    <w:rsid w:val="003D2051"/>
    <w:rsid w:val="003D2793"/>
    <w:rsid w:val="003F5D5D"/>
    <w:rsid w:val="003F7F80"/>
    <w:rsid w:val="00482AD8"/>
    <w:rsid w:val="004E75C3"/>
    <w:rsid w:val="0070536F"/>
    <w:rsid w:val="00787D34"/>
    <w:rsid w:val="007A3E1E"/>
    <w:rsid w:val="008E2C11"/>
    <w:rsid w:val="009C3B55"/>
    <w:rsid w:val="00A72F92"/>
    <w:rsid w:val="00AA6662"/>
    <w:rsid w:val="00B00F3D"/>
    <w:rsid w:val="00BB5181"/>
    <w:rsid w:val="00BE0B2F"/>
    <w:rsid w:val="00CA212C"/>
    <w:rsid w:val="00D52307"/>
    <w:rsid w:val="00DB6E72"/>
    <w:rsid w:val="00DD10B8"/>
    <w:rsid w:val="00F11074"/>
    <w:rsid w:val="00FB406B"/>
    <w:rsid w:val="00F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E11B"/>
  <w15:chartTrackingRefBased/>
  <w15:docId w15:val="{06E7D087-EB8C-4911-AEE5-112A4228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72"/>
  </w:style>
  <w:style w:type="paragraph" w:styleId="Footer">
    <w:name w:val="footer"/>
    <w:basedOn w:val="Normal"/>
    <w:link w:val="FooterChar"/>
    <w:uiPriority w:val="99"/>
    <w:unhideWhenUsed/>
    <w:rsid w:val="00DB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72"/>
  </w:style>
  <w:style w:type="character" w:styleId="Hyperlink">
    <w:name w:val="Hyperlink"/>
    <w:basedOn w:val="DefaultParagraphFont"/>
    <w:uiPriority w:val="99"/>
    <w:unhideWhenUsed/>
    <w:rsid w:val="00FC51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1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6662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AA6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146/annurev-publhealth-040218-044150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146/annurev-publhealth-040218-044150).it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254716226303</cp:lastModifiedBy>
  <cp:revision>2</cp:revision>
  <dcterms:created xsi:type="dcterms:W3CDTF">2021-05-12T11:00:00Z</dcterms:created>
  <dcterms:modified xsi:type="dcterms:W3CDTF">2021-05-12T11:00:00Z</dcterms:modified>
</cp:coreProperties>
</file>